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8E" w:rsidRPr="00035BE2" w:rsidRDefault="001D198E" w:rsidP="001D19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r w:rsidRPr="00035BE2">
        <w:rPr>
          <w:rFonts w:ascii="Times New Roman" w:hAnsi="Times New Roman" w:cs="Times New Roman"/>
          <w:b/>
          <w:sz w:val="18"/>
          <w:szCs w:val="18"/>
          <w:u w:val="single"/>
        </w:rPr>
        <w:t>Lesson Plan</w:t>
      </w:r>
    </w:p>
    <w:bookmarkEnd w:id="0"/>
    <w:p w:rsidR="001D198E" w:rsidRPr="00035BE2" w:rsidRDefault="001D198E" w:rsidP="001D19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Name of Faculty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Mr. Sonu,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A</w:t>
      </w:r>
      <w:r>
        <w:rPr>
          <w:rFonts w:ascii="Times New Roman" w:hAnsi="Times New Roman" w:cs="Times New Roman"/>
          <w:b/>
          <w:sz w:val="18"/>
          <w:szCs w:val="18"/>
        </w:rPr>
        <w:t xml:space="preserve">ssistant </w:t>
      </w:r>
      <w:r w:rsidRPr="00035BE2">
        <w:rPr>
          <w:rFonts w:ascii="Times New Roman" w:hAnsi="Times New Roman" w:cs="Times New Roman"/>
          <w:b/>
          <w:sz w:val="18"/>
          <w:szCs w:val="18"/>
        </w:rPr>
        <w:t>Professor of C</w:t>
      </w:r>
      <w:r>
        <w:rPr>
          <w:rFonts w:ascii="Times New Roman" w:hAnsi="Times New Roman" w:cs="Times New Roman"/>
          <w:b/>
          <w:sz w:val="18"/>
          <w:szCs w:val="18"/>
        </w:rPr>
        <w:t>hemistry</w:t>
      </w:r>
    </w:p>
    <w:p w:rsidR="001D198E" w:rsidRPr="00035BE2" w:rsidRDefault="001D198E" w:rsidP="001D19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Discipline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C</w:t>
      </w:r>
      <w:r>
        <w:rPr>
          <w:rFonts w:ascii="Times New Roman" w:hAnsi="Times New Roman" w:cs="Times New Roman"/>
          <w:b/>
          <w:sz w:val="18"/>
          <w:szCs w:val="18"/>
        </w:rPr>
        <w:t xml:space="preserve">ivil Engineering 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6F10AC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5BE2">
        <w:rPr>
          <w:rFonts w:ascii="Times New Roman" w:hAnsi="Times New Roman" w:cs="Times New Roman"/>
          <w:b/>
          <w:sz w:val="18"/>
          <w:szCs w:val="18"/>
        </w:rPr>
        <w:t>(Odd)</w:t>
      </w:r>
    </w:p>
    <w:p w:rsidR="001D198E" w:rsidRPr="00035BE2" w:rsidRDefault="001D198E" w:rsidP="001D198E">
      <w:pPr>
        <w:pStyle w:val="Default"/>
        <w:rPr>
          <w:b/>
          <w:sz w:val="18"/>
          <w:szCs w:val="18"/>
        </w:rPr>
      </w:pPr>
      <w:r w:rsidRPr="00035BE2">
        <w:rPr>
          <w:b/>
          <w:sz w:val="18"/>
          <w:szCs w:val="18"/>
        </w:rPr>
        <w:t>Subject</w:t>
      </w:r>
      <w:r w:rsidRPr="00035BE2">
        <w:rPr>
          <w:b/>
          <w:sz w:val="18"/>
          <w:szCs w:val="18"/>
        </w:rPr>
        <w:tab/>
      </w:r>
      <w:r w:rsidRPr="00035BE2">
        <w:rPr>
          <w:b/>
          <w:sz w:val="18"/>
          <w:szCs w:val="18"/>
        </w:rPr>
        <w:tab/>
      </w:r>
      <w:r w:rsidRPr="00035BE2">
        <w:rPr>
          <w:b/>
          <w:sz w:val="18"/>
          <w:szCs w:val="18"/>
        </w:rPr>
        <w:tab/>
        <w:t>:</w:t>
      </w:r>
      <w:r w:rsidRPr="00035BE2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Chemistry</w:t>
      </w:r>
      <w:r w:rsidRPr="00035BE2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>BSC-102</w:t>
      </w:r>
      <w:r w:rsidRPr="00035BE2">
        <w:rPr>
          <w:b/>
          <w:bCs/>
          <w:sz w:val="18"/>
          <w:szCs w:val="18"/>
        </w:rPr>
        <w:t>)</w:t>
      </w:r>
    </w:p>
    <w:p w:rsidR="001D198E" w:rsidRPr="00035BE2" w:rsidRDefault="001D198E" w:rsidP="001D19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Lesson Plan Duration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14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weeks (from </w:t>
      </w:r>
      <w:r>
        <w:rPr>
          <w:rFonts w:ascii="Times New Roman" w:hAnsi="Times New Roman" w:cs="Times New Roman"/>
          <w:b/>
          <w:sz w:val="18"/>
          <w:szCs w:val="18"/>
        </w:rPr>
        <w:t>Nov.2021-Feb.2022</w:t>
      </w:r>
      <w:r w:rsidRPr="00035BE2">
        <w:rPr>
          <w:rFonts w:ascii="Times New Roman" w:hAnsi="Times New Roman" w:cs="Times New Roman"/>
          <w:b/>
          <w:sz w:val="18"/>
          <w:szCs w:val="18"/>
        </w:rPr>
        <w:t>)</w:t>
      </w:r>
    </w:p>
    <w:p w:rsidR="001D198E" w:rsidRPr="00035BE2" w:rsidRDefault="001D198E" w:rsidP="001D198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Work Load (Lecture/Practical) per week (in hours):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Lectures-03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hours</w:t>
      </w:r>
      <w:r>
        <w:rPr>
          <w:rFonts w:ascii="Times New Roman" w:hAnsi="Times New Roman" w:cs="Times New Roman"/>
          <w:b/>
          <w:sz w:val="18"/>
          <w:szCs w:val="18"/>
        </w:rPr>
        <w:t xml:space="preserve"> &amp; Tutorial- 01 hour </w:t>
      </w:r>
    </w:p>
    <w:tbl>
      <w:tblPr>
        <w:tblStyle w:val="TableGrid"/>
        <w:tblpPr w:leftFromText="180" w:rightFromText="180" w:vertAnchor="text" w:tblpY="1"/>
        <w:tblOverlap w:val="never"/>
        <w:tblW w:w="9853" w:type="dxa"/>
        <w:tblLook w:val="04A0" w:firstRow="1" w:lastRow="0" w:firstColumn="1" w:lastColumn="0" w:noHBand="0" w:noVBand="1"/>
      </w:tblPr>
      <w:tblGrid>
        <w:gridCol w:w="703"/>
        <w:gridCol w:w="1058"/>
        <w:gridCol w:w="4446"/>
        <w:gridCol w:w="1026"/>
        <w:gridCol w:w="797"/>
        <w:gridCol w:w="1823"/>
      </w:tblGrid>
      <w:tr w:rsidR="001D198E" w:rsidRPr="00BB7A49" w:rsidTr="002645FD">
        <w:trPr>
          <w:trHeight w:val="2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Topic Covered Date and Remarks</w:t>
            </w:r>
          </w:p>
        </w:tc>
      </w:tr>
      <w:tr w:rsidR="001D198E" w:rsidRPr="00BB7A49" w:rsidTr="002645FD">
        <w:trPr>
          <w:trHeight w:val="25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1D198E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19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1D198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st</w:t>
            </w:r>
            <w:r w:rsidRPr="001D19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Lecture- Day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Assignment/Test)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HOD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Director- Principal</w:t>
            </w: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Penetration and energy of orbitals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Polarizability and oxidation states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Atomic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Ionic size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Effective nuclear charge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25.11.2021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Electronic configurations and electronegativity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30.11.2021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HSAB Principle, </w:t>
            </w:r>
            <w:r w:rsidRPr="00BB7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Ionization Energy and Electron affinity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01.12.2021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Coordination number and geometries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02.12.2021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Structural isomers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BB7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Representation of 3D structures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Stereoisomers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98E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C91168" w:rsidRDefault="001D198E" w:rsidP="001D19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Symmetry and chirality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09.12.2021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E" w:rsidRPr="00BB7A49" w:rsidRDefault="001D198E" w:rsidP="001D19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Optical activity,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Enantiomers and </w:t>
            </w:r>
            <w:proofErr w:type="spellStart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Diastereomers</w:t>
            </w:r>
            <w:proofErr w:type="spellEnd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14.12.2021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Absolute configurations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15.12.2021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Conformational analysis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16.12.2021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Isomerism in transition metal complexes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21.12.2021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Introduction of organic reactions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Substitution reactions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Elimination reactions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23.12.2021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Cycliza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tion and ring opening reactions,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Oxidation and reduction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Synthesis of a drug molecules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29.12.2021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18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Principles of spectroscopy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30.12.2021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Electronic spectroscopy,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Selection rules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04.01.2022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Fluorescence  and its applications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05.01.2022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Vibrational and rotational spectroscopy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06.01.2022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Nuclear magnetic resonance  (NMR)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Magnetic resonance imaging (MRI)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11.01.2022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Surface characterization techniques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12.01.2022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Diffraction and scattering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13.01.2022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Ionic and dipolar interactions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Van der Waals forces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cantSplit/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Equation of state for real gases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Critical phenomena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Potential energy surfaces (PES)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of  H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, H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 and HCN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25.01.2022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Trajectories on PES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 1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Thermodynamic functions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Estimation of Entropy &amp; free energies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Cell potentials,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Free Energy and </w:t>
            </w:r>
            <w:proofErr w:type="spellStart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emf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Nernst equation and 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applications,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Water chemistry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pStyle w:val="Default"/>
              <w:rPr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Corrosion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Metallurgy through Ellingham Diagram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09.02.2022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1BA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C91168" w:rsidRDefault="00E621BA" w:rsidP="00E62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Schrodinger wave equation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A" w:rsidRPr="00BB7A49" w:rsidRDefault="00E621BA" w:rsidP="00E62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PIB solutions and wave function for hydrogen atom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Default"/>
              <w:rPr>
                <w:sz w:val="18"/>
                <w:szCs w:val="18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Molecular orbital for diatomic molecules and plots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 CFT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 2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Aromaticity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Magnetic properties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22.02.2022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Band structure of solids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23.02.2022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2645FD" w:rsidRPr="00BB7A49" w:rsidTr="002645F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C91168" w:rsidRDefault="002645FD" w:rsidP="00264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Role of Doping on band structures  </w:t>
            </w:r>
          </w:p>
          <w:p w:rsidR="002645FD" w:rsidRPr="00BB7A49" w:rsidRDefault="002645FD" w:rsidP="00264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Query  and Solution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24.02.2022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D" w:rsidRPr="00BB7A49" w:rsidRDefault="002645FD" w:rsidP="002645FD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</w:tbl>
    <w:p w:rsidR="002645FD" w:rsidRDefault="002645FD"/>
    <w:sectPr w:rsidR="002645FD" w:rsidSect="002645FD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3063"/>
    <w:multiLevelType w:val="hybridMultilevel"/>
    <w:tmpl w:val="22F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E"/>
    <w:rsid w:val="001D198E"/>
    <w:rsid w:val="002645FD"/>
    <w:rsid w:val="005452CA"/>
    <w:rsid w:val="00D66F6F"/>
    <w:rsid w:val="00E621B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C2B5"/>
  <w15:chartTrackingRefBased/>
  <w15:docId w15:val="{8D501C8A-3070-471C-9AFA-C8462582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8E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1D19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D198E"/>
    <w:rPr>
      <w:rFonts w:ascii="Courier New" w:eastAsia="Times New Roman" w:hAnsi="Courier New" w:cs="Courier New"/>
      <w:sz w:val="20"/>
      <w:lang w:bidi="ar-SA"/>
    </w:rPr>
  </w:style>
  <w:style w:type="table" w:styleId="TableGrid">
    <w:name w:val="Table Grid"/>
    <w:basedOn w:val="TableNormal"/>
    <w:uiPriority w:val="59"/>
    <w:rsid w:val="001D198E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2022-02-03T06:10:00Z</dcterms:created>
  <dcterms:modified xsi:type="dcterms:W3CDTF">2022-02-03T07:28:00Z</dcterms:modified>
</cp:coreProperties>
</file>